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19" w:rsidRDefault="00D91B19" w:rsidP="00D91B19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CT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grudnog koša</w:t>
      </w:r>
    </w:p>
    <w:p w:rsidR="00D91B19" w:rsidRDefault="00D91B19" w:rsidP="00D91B19">
      <w:pPr>
        <w:rPr>
          <w:b/>
          <w:sz w:val="28"/>
          <w:szCs w:val="28"/>
        </w:rPr>
      </w:pPr>
    </w:p>
    <w:p w:rsidR="00D91B19" w:rsidRDefault="00D91B19" w:rsidP="00D91B19">
      <w:pPr>
        <w:rPr>
          <w:b/>
          <w:sz w:val="28"/>
          <w:szCs w:val="28"/>
        </w:rPr>
      </w:pPr>
    </w:p>
    <w:p w:rsidR="00D91B19" w:rsidRDefault="00D91B19" w:rsidP="00D91B19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>uput za specijalistički pregled 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D91B19" w:rsidRDefault="00D91B19" w:rsidP="00D91B19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D91B19" w:rsidRDefault="00D91B19" w:rsidP="00D91B19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.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2A3AAC" w:rsidRDefault="00D91B19" w:rsidP="00D91B19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580134">
        <w:rPr>
          <w:b/>
          <w:sz w:val="24"/>
          <w:szCs w:val="24"/>
        </w:rPr>
        <w:t>.</w:t>
      </w:r>
      <w:r w:rsidR="002A3AAC">
        <w:rPr>
          <w:sz w:val="24"/>
          <w:szCs w:val="24"/>
        </w:rPr>
        <w:t>Kontraindikacija za roditelja/ staratelja deteta koji hoće da prisustvuje pregledu je trudnoća</w:t>
      </w:r>
    </w:p>
    <w:p w:rsidR="00D91B19" w:rsidRDefault="002A3AAC" w:rsidP="00D91B19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D91B19" w:rsidRPr="0004362C">
        <w:rPr>
          <w:b/>
          <w:sz w:val="24"/>
          <w:szCs w:val="24"/>
        </w:rPr>
        <w:t xml:space="preserve">. </w:t>
      </w:r>
      <w:r w:rsidR="00D91B19">
        <w:rPr>
          <w:sz w:val="24"/>
          <w:szCs w:val="24"/>
        </w:rPr>
        <w:t>Za pregled se u dnevnoj bolnici ili na odelenju plasira braunila.</w:t>
      </w:r>
    </w:p>
    <w:p w:rsidR="00D91B19" w:rsidRDefault="002A3AAC" w:rsidP="00D91B19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D91B19" w:rsidRPr="005168EA">
        <w:rPr>
          <w:b/>
          <w:sz w:val="24"/>
          <w:szCs w:val="24"/>
        </w:rPr>
        <w:t xml:space="preserve">. </w:t>
      </w:r>
      <w:r w:rsidR="00D91B19">
        <w:rPr>
          <w:sz w:val="24"/>
          <w:szCs w:val="24"/>
        </w:rPr>
        <w:t xml:space="preserve"> Nalaz roditelj/staratelj  podiže na radiologije</w:t>
      </w:r>
    </w:p>
    <w:p w:rsidR="000A2C9A" w:rsidRDefault="000A2C9A" w:rsidP="00D91B19">
      <w:pPr>
        <w:rPr>
          <w:sz w:val="24"/>
          <w:szCs w:val="24"/>
        </w:rPr>
      </w:pPr>
    </w:p>
    <w:p w:rsidR="000A2C9A" w:rsidRDefault="000A2C9A" w:rsidP="000A2C9A">
      <w:r>
        <w:t xml:space="preserve">   30.11.2018.god.                                                                                              Načelnik službe</w:t>
      </w:r>
    </w:p>
    <w:p w:rsidR="000A2C9A" w:rsidRDefault="000A2C9A" w:rsidP="000A2C9A">
      <w:r>
        <w:t xml:space="preserve">                                                                                                                         doc dr. Polina Pavićević</w:t>
      </w:r>
    </w:p>
    <w:p w:rsidR="000A2C9A" w:rsidRPr="00170C4D" w:rsidRDefault="000A2C9A" w:rsidP="00D91B19">
      <w:pPr>
        <w:rPr>
          <w:sz w:val="24"/>
          <w:szCs w:val="24"/>
        </w:rPr>
      </w:pPr>
    </w:p>
    <w:p w:rsidR="00B03814" w:rsidRDefault="00B03814"/>
    <w:sectPr w:rsidR="00B03814" w:rsidSect="00B03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91B19"/>
    <w:rsid w:val="000A2C9A"/>
    <w:rsid w:val="002A3AAC"/>
    <w:rsid w:val="00315C55"/>
    <w:rsid w:val="006522F4"/>
    <w:rsid w:val="00B03814"/>
    <w:rsid w:val="00D91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3</cp:revision>
  <dcterms:created xsi:type="dcterms:W3CDTF">2017-09-09T04:14:00Z</dcterms:created>
  <dcterms:modified xsi:type="dcterms:W3CDTF">2018-11-29T10:32:00Z</dcterms:modified>
</cp:coreProperties>
</file>